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5F3299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E40F5D">
              <w:rPr>
                <w:rFonts w:ascii="Times New Roman" w:hAnsi="Times New Roman" w:cs="Times New Roman"/>
                <w:sz w:val="24"/>
                <w:szCs w:val="24"/>
              </w:rPr>
              <w:t xml:space="preserve">усадьбы </w:t>
            </w:r>
            <w:proofErr w:type="gramStart"/>
            <w:r w:rsidR="00E40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0F5D">
              <w:rPr>
                <w:rFonts w:ascii="Times New Roman" w:hAnsi="Times New Roman" w:cs="Times New Roman"/>
                <w:sz w:val="24"/>
                <w:szCs w:val="24"/>
              </w:rPr>
              <w:t xml:space="preserve"> с. Сильковичи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5F3299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старинного усадебного парка известного промышленника А.А. Гончарова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5F3299" w:rsidP="00B3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Калужской области от 11.05.2021 № 463-21 «Об объявлении парка усадьбы </w:t>
            </w:r>
            <w:proofErr w:type="gramStart"/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 с. Сильковичи особо </w:t>
            </w:r>
            <w:proofErr w:type="gramStart"/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охраняемой</w:t>
            </w:r>
            <w:proofErr w:type="gramEnd"/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территорией регионального значения – памятником природы»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5F3299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 xml:space="preserve">Барятинский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40F5D">
              <w:rPr>
                <w:rFonts w:ascii="Times New Roman" w:hAnsi="Times New Roman" w:cs="Times New Roman"/>
                <w:sz w:val="24"/>
                <w:szCs w:val="24"/>
              </w:rPr>
              <w:t>Сильковичи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71565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E40F5D" w:rsidRPr="00E40F5D" w:rsidRDefault="005F3299" w:rsidP="00E40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0F5D"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усадьбы в с. Сильковичи</w:t>
            </w:r>
            <w:r w:rsid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40F5D"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регулярный липовый парк, сохранившийся от усадьбы, основанной в конце XVIII века известным промышленником </w:t>
            </w:r>
            <w:r w:rsid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0F5D"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Гончаровым. Он имеет жесткую симметричную разбивку с осью, которая служит одновременно осью всего усадебного ансамбля. Парк образован липовыми аллеями характерной для XVIII века 8-метровой ширины. Центральная аллея, проложенная </w:t>
            </w:r>
          </w:p>
          <w:p w:rsidR="00E40F5D" w:rsidRPr="00E40F5D" w:rsidRDefault="00E40F5D" w:rsidP="00E40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оси, еще две продольные по ее сторонам, шесть поперечных и шесть косых, проложенных под углом 45</w:t>
            </w:r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формируют повторяющийся три раза планировочный рисунок, в котором крестообразная схема как бы наложена на </w:t>
            </w:r>
            <w:proofErr w:type="gramStart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конвертную</w:t>
            </w:r>
            <w:proofErr w:type="gramEnd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3680" w:rsidRPr="00E508C7" w:rsidRDefault="00E40F5D" w:rsidP="00E40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 парке сохранилось боле 170 старых лип, возраст многих из которых превышает 200 лет. Также в нем присутствуют единичные деревья тополя серебристого, тополя канадского, клена </w:t>
            </w:r>
            <w:proofErr w:type="spellStart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</w:t>
            </w:r>
            <w:proofErr w:type="spellStart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деревьев. В травяном покрове отмечены кострец безостый, </w:t>
            </w:r>
            <w:proofErr w:type="spellStart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вейник</w:t>
            </w:r>
            <w:proofErr w:type="spellEnd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наземный, пырей ползучий, мятлик дубравный,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звездчатка злаковая, чистотел большой, </w:t>
            </w:r>
            <w:proofErr w:type="spellStart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репешок</w:t>
            </w:r>
            <w:proofErr w:type="spellEnd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герань лесная, зверобой пятнистый, дудник лесной, </w:t>
            </w:r>
            <w:proofErr w:type="spellStart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бутень</w:t>
            </w:r>
            <w:proofErr w:type="spellEnd"/>
            <w:r w:rsidRPr="00E4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ароматный, живучка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лзучая и другие виды растений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5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 выявлено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сосудистых растений</w:t>
            </w:r>
            <w:r w:rsidR="00E5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вида грибов-</w:t>
            </w:r>
            <w:proofErr w:type="spellStart"/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макромицетов</w:t>
            </w:r>
            <w:proofErr w:type="spellEnd"/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вида беспозвоночных, </w:t>
            </w:r>
            <w:r w:rsidR="00E5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видов земноводных, 3 вида пресмыкающихся,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птиц</w:t>
            </w:r>
            <w:r w:rsidR="00E5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08C7"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Default="00E40F5D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00E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40F5D" w:rsidRDefault="00E40F5D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5D" w:rsidRPr="00901DDF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E40F5D" w:rsidRPr="00E40F5D" w:rsidRDefault="005F3299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«Парк усадьбы в с. Сильковичи» является частью </w:t>
            </w:r>
            <w:r w:rsidR="00E40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выявленного объекта культурного наследия «Сельская усадьба (хозпостройки, жилые дома)», XIX в. («Усадьба Гончаровых: парк, здание конюшни, здание каретной, амбар, здание почты», вт. пол. 1770-х – нач. 1780-х гг., кон. XIX в.).</w:t>
            </w:r>
          </w:p>
          <w:p w:rsidR="00E40F5D" w:rsidRPr="00E40F5D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Усадьба в селе Сильковичи была основана А.А. Гончаровым в 1770-е годы. За XIX век и начало XX века она сменила многих владельцев. Настоящий расцвет Силькович приходится на вторую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половину XVIII века и связан он с именем известного промышленника Афанасия Абрамовича Гончарова. Ведь именно ему в 20-х годах XVIII века царь Петр I подарил это село.</w:t>
            </w:r>
          </w:p>
          <w:p w:rsidR="00E40F5D" w:rsidRPr="00E40F5D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В 1773 году в Сильковичах была построена новая каменная Покровская церковь. При церкви находилась часовня,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обнесенная кирпичным забором. Чуть позднее в селе можно было увидеть красивый господский дом, каретную, конюшню. Завершались работы по закладке парка, сада.</w:t>
            </w:r>
          </w:p>
          <w:p w:rsidR="00E40F5D" w:rsidRPr="00E40F5D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20-х годов XIX века имение оставалось в роду Гончаровых, последняя из них – полковница Акулина </w:t>
            </w:r>
            <w:r w:rsidR="006B6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Павловна Гончарова.</w:t>
            </w:r>
          </w:p>
          <w:p w:rsidR="00E40F5D" w:rsidRPr="00E40F5D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В 1830 году имение покупает коллежский регистратор </w:t>
            </w:r>
            <w:r w:rsidR="006B6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Василий Семенович </w:t>
            </w:r>
            <w:proofErr w:type="spellStart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Каныпин</w:t>
            </w:r>
            <w:proofErr w:type="spellEnd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. В 1854-1856 годах он избирается в уездные предводители дворянства.</w:t>
            </w:r>
          </w:p>
          <w:p w:rsidR="00E40F5D" w:rsidRPr="00E40F5D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С именем Надежды Александровны Барятинской связано возведение </w:t>
            </w:r>
            <w:r w:rsidR="006B618A">
              <w:rPr>
                <w:rFonts w:ascii="Times New Roman" w:hAnsi="Times New Roman" w:cs="Times New Roman"/>
                <w:sz w:val="24"/>
                <w:szCs w:val="24"/>
              </w:rPr>
              <w:t xml:space="preserve">в Сильковичах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здания почты, склада, двух </w:t>
            </w:r>
            <w:r w:rsidR="006B6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водяных мельниц.</w:t>
            </w:r>
          </w:p>
          <w:p w:rsidR="00901DDF" w:rsidRPr="00901DDF" w:rsidRDefault="00E40F5D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1905 год стал годом частых перемен во владении поместьем. Вначале его покупает прибалтийский немец </w:t>
            </w:r>
            <w:proofErr w:type="spellStart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Вимберг</w:t>
            </w:r>
            <w:proofErr w:type="spellEnd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, но почти сразу же продает Воронцу и Меньшову. А в конце года Сильковичи уже находятся в совместном владении С.А. </w:t>
            </w:r>
            <w:proofErr w:type="spellStart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Делсаля</w:t>
            </w:r>
            <w:proofErr w:type="spellEnd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 и Е.Ф. Миллера. Последним хозяином </w:t>
            </w:r>
            <w:proofErr w:type="spellStart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>Силькович</w:t>
            </w:r>
            <w:proofErr w:type="spellEnd"/>
            <w:r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окрестностей 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Вимберг</w:t>
            </w:r>
            <w:bookmarkStart w:id="0" w:name="_GoBack"/>
            <w:bookmarkEnd w:id="0"/>
            <w:proofErr w:type="spell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E508C7" w:rsidP="00E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0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>Парк усадьбы в с. Сильковичи</w:t>
            </w:r>
            <w:r w:rsidR="00E4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F5D" w:rsidRPr="00E40F5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хорошо сохранившимся образцом регулярного парка эпохи классицизма и частью крупного усадебного ансамбля конца XVIII века. Его современное состояние в целом оценивается как удовлетворительное. Однако многие старые деревья в парке имеют различные наружные пороки, в том числе повреждения стволовыми вредителями и грибами. Часть старых деревьев выпала, и вместо них произведена посадка новых лип</w:t>
            </w:r>
          </w:p>
        </w:tc>
      </w:tr>
    </w:tbl>
    <w:p w:rsidR="007E71F5" w:rsidRDefault="006B618A"/>
    <w:sectPr w:rsidR="007E71F5" w:rsidSect="00E4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37F8C"/>
    <w:rsid w:val="000B0626"/>
    <w:rsid w:val="000D7CA5"/>
    <w:rsid w:val="00172D30"/>
    <w:rsid w:val="001A5311"/>
    <w:rsid w:val="001D608C"/>
    <w:rsid w:val="00303FDE"/>
    <w:rsid w:val="003941C7"/>
    <w:rsid w:val="003C6BAC"/>
    <w:rsid w:val="005F3299"/>
    <w:rsid w:val="006B618A"/>
    <w:rsid w:val="007047C7"/>
    <w:rsid w:val="00774188"/>
    <w:rsid w:val="0079532B"/>
    <w:rsid w:val="007F3680"/>
    <w:rsid w:val="007F6A6F"/>
    <w:rsid w:val="00901DDF"/>
    <w:rsid w:val="009F00EC"/>
    <w:rsid w:val="00B374D5"/>
    <w:rsid w:val="00BC76E6"/>
    <w:rsid w:val="00C0388D"/>
    <w:rsid w:val="00C06C39"/>
    <w:rsid w:val="00DF27C0"/>
    <w:rsid w:val="00E40F5D"/>
    <w:rsid w:val="00E461B3"/>
    <w:rsid w:val="00E508C7"/>
    <w:rsid w:val="00E54B09"/>
    <w:rsid w:val="00E9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C062-1DE2-4037-BCBB-C9FB3E5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3</cp:revision>
  <dcterms:created xsi:type="dcterms:W3CDTF">2021-07-11T05:54:00Z</dcterms:created>
  <dcterms:modified xsi:type="dcterms:W3CDTF">2021-07-11T06:05:00Z</dcterms:modified>
</cp:coreProperties>
</file>